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B" w:rsidRPr="001E75EF" w:rsidRDefault="00992FE4" w:rsidP="00D6426B">
      <w:pPr>
        <w:jc w:val="center"/>
        <w:rPr>
          <w:rFonts w:ascii="Desdemona" w:hAnsi="Desdemona"/>
          <w:b/>
          <w:sz w:val="32"/>
          <w:szCs w:val="32"/>
        </w:rPr>
      </w:pPr>
      <w:r>
        <w:rPr>
          <w:rFonts w:ascii="Desdemona" w:hAnsi="Desdemona"/>
          <w:b/>
          <w:sz w:val="32"/>
          <w:szCs w:val="32"/>
        </w:rPr>
        <w:t>Mechanisms Using Electricity Unit</w:t>
      </w:r>
    </w:p>
    <w:p w:rsidR="00D6426B" w:rsidRDefault="00992FE4" w:rsidP="00D6426B">
      <w:pPr>
        <w:jc w:val="center"/>
      </w:pPr>
      <w:r>
        <w:rPr>
          <w:noProof/>
        </w:rPr>
        <w:drawing>
          <wp:inline distT="0" distB="0" distL="0" distR="0" wp14:anchorId="2E1EB9A8" wp14:editId="6BC52577">
            <wp:extent cx="819150" cy="64177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15" cy="6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6B" w:rsidRPr="00DC14E7" w:rsidRDefault="00D6426B" w:rsidP="00D6426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DC14E7">
        <w:rPr>
          <w:b/>
          <w:sz w:val="20"/>
          <w:szCs w:val="20"/>
        </w:rPr>
        <w:t xml:space="preserve">Topic: Building </w:t>
      </w:r>
      <w:proofErr w:type="gramStart"/>
      <w:r w:rsidRPr="00DC14E7">
        <w:rPr>
          <w:b/>
          <w:sz w:val="20"/>
          <w:szCs w:val="20"/>
        </w:rPr>
        <w:t>A</w:t>
      </w:r>
      <w:proofErr w:type="gramEnd"/>
      <w:r w:rsidRPr="00DC14E7">
        <w:rPr>
          <w:b/>
          <w:sz w:val="20"/>
          <w:szCs w:val="20"/>
        </w:rPr>
        <w:t xml:space="preserve"> Battery Powered Vehicle</w:t>
      </w:r>
    </w:p>
    <w:p w:rsidR="00D6426B" w:rsidRDefault="00D6426B"/>
    <w:p w:rsidR="00A255D7" w:rsidRDefault="00C92BAF">
      <w:r>
        <w:t xml:space="preserve">Dear Grade 5 Parents, </w:t>
      </w:r>
    </w:p>
    <w:p w:rsidR="00C92BAF" w:rsidRDefault="00C92BAF"/>
    <w:p w:rsidR="00C92BAF" w:rsidRPr="00DA5B58" w:rsidRDefault="00C92BAF">
      <w:pPr>
        <w:rPr>
          <w:b/>
        </w:rPr>
      </w:pPr>
      <w:r>
        <w:t xml:space="preserve">As the students have keenly been </w:t>
      </w:r>
      <w:proofErr w:type="gramStart"/>
      <w:r>
        <w:t>awaiting</w:t>
      </w:r>
      <w:proofErr w:type="gramEnd"/>
      <w:r>
        <w:t xml:space="preserve">, we are about to begin the “Building </w:t>
      </w:r>
      <w:r w:rsidR="00DA5B58">
        <w:t>Electrical</w:t>
      </w:r>
      <w:r>
        <w:t xml:space="preserve"> Devices” unit in science!  All major concepts have been learnt about circuits, now it’s time to put t</w:t>
      </w:r>
      <w:r w:rsidR="00492A81">
        <w:t>his new knowledge into action.  Throughou</w:t>
      </w:r>
      <w:r w:rsidR="00906E64">
        <w:t xml:space="preserve">t the </w:t>
      </w:r>
      <w:r w:rsidR="00DA5B58">
        <w:t xml:space="preserve">next </w:t>
      </w:r>
      <w:r w:rsidR="00906E64">
        <w:t xml:space="preserve">4 weeks, </w:t>
      </w:r>
      <w:r w:rsidR="00492A81">
        <w:t>student</w:t>
      </w:r>
      <w:r w:rsidR="00906E64">
        <w:t>s</w:t>
      </w:r>
      <w:r w:rsidR="00492A81">
        <w:t xml:space="preserve"> will build their own electrical powered vehicle. </w:t>
      </w:r>
      <w:r w:rsidR="00906E64">
        <w:t xml:space="preserve"> </w:t>
      </w:r>
      <w:r w:rsidR="00563452">
        <w:t>To get to started</w:t>
      </w:r>
      <w:r w:rsidR="00DA5B58">
        <w:t>, we are asking</w:t>
      </w:r>
      <w:r w:rsidR="00906E64">
        <w:t xml:space="preserve"> the following</w:t>
      </w:r>
      <w:r w:rsidR="00DA5B58">
        <w:t xml:space="preserve"> to be brought to school by </w:t>
      </w:r>
      <w:r w:rsidR="00DA5B58" w:rsidRPr="00DA5B58">
        <w:rPr>
          <w:b/>
        </w:rPr>
        <w:t>Sunday, January 20</w:t>
      </w:r>
      <w:r w:rsidR="00DA5B58" w:rsidRPr="00DA5B58">
        <w:rPr>
          <w:b/>
          <w:vertAlign w:val="superscript"/>
        </w:rPr>
        <w:t>th</w:t>
      </w:r>
      <w:r w:rsidR="00906E64" w:rsidRPr="00DA5B58">
        <w:rPr>
          <w:b/>
        </w:rPr>
        <w:t>:</w:t>
      </w:r>
    </w:p>
    <w:p w:rsidR="00906E64" w:rsidRDefault="00906E64"/>
    <w:p w:rsidR="00906E64" w:rsidRDefault="00DA5B58" w:rsidP="00906E64">
      <w:pPr>
        <w:pStyle w:val="ListParagraph"/>
        <w:numPr>
          <w:ilvl w:val="0"/>
          <w:numId w:val="1"/>
        </w:numPr>
      </w:pPr>
      <w:r>
        <w:rPr>
          <w:b/>
        </w:rPr>
        <w:t xml:space="preserve">50 </w:t>
      </w:r>
      <w:proofErr w:type="spellStart"/>
      <w:r>
        <w:rPr>
          <w:b/>
        </w:rPr>
        <w:t>dhs</w:t>
      </w:r>
      <w:proofErr w:type="spellEnd"/>
      <w:r>
        <w:t xml:space="preserve"> -</w:t>
      </w:r>
      <w:r w:rsidR="00906E64">
        <w:t xml:space="preserve"> covers the cost of the </w:t>
      </w:r>
      <w:r>
        <w:t>car kit including all electrical components and base materials needed for the cars.  Students</w:t>
      </w:r>
      <w:r w:rsidR="00D26BB5">
        <w:t xml:space="preserve"> will </w:t>
      </w:r>
      <w:r>
        <w:t xml:space="preserve">keep all materials </w:t>
      </w:r>
      <w:r w:rsidR="00D26BB5">
        <w:t>after their car has been built</w:t>
      </w:r>
      <w:r w:rsidR="00563452">
        <w:t>.  CIS is covering a portion of the costs as well.</w:t>
      </w:r>
    </w:p>
    <w:p w:rsidR="00906E64" w:rsidRDefault="00906E64" w:rsidP="00906E64">
      <w:pPr>
        <w:pStyle w:val="ListParagraph"/>
        <w:numPr>
          <w:ilvl w:val="0"/>
          <w:numId w:val="1"/>
        </w:numPr>
      </w:pPr>
      <w:r w:rsidRPr="00DA5B58">
        <w:rPr>
          <w:b/>
        </w:rPr>
        <w:t>shoe box</w:t>
      </w:r>
      <w:r w:rsidR="00DA5B58">
        <w:t xml:space="preserve"> -</w:t>
      </w:r>
      <w:r>
        <w:t xml:space="preserve"> hold</w:t>
      </w:r>
      <w:r w:rsidR="00DA5B58">
        <w:t>s</w:t>
      </w:r>
      <w:r>
        <w:t xml:space="preserve"> supplies while building</w:t>
      </w:r>
    </w:p>
    <w:p w:rsidR="00906E64" w:rsidRDefault="00DA5B58" w:rsidP="00906E64">
      <w:pPr>
        <w:pStyle w:val="ListParagraph"/>
        <w:numPr>
          <w:ilvl w:val="0"/>
          <w:numId w:val="1"/>
        </w:numPr>
      </w:pPr>
      <w:proofErr w:type="gramStart"/>
      <w:r w:rsidRPr="00DA5B58">
        <w:rPr>
          <w:b/>
        </w:rPr>
        <w:t>other</w:t>
      </w:r>
      <w:proofErr w:type="gramEnd"/>
      <w:r w:rsidRPr="00DA5B58">
        <w:rPr>
          <w:b/>
        </w:rPr>
        <w:t xml:space="preserve"> </w:t>
      </w:r>
      <w:r w:rsidR="00906E64" w:rsidRPr="00DA5B58">
        <w:rPr>
          <w:b/>
        </w:rPr>
        <w:t>material</w:t>
      </w:r>
      <w:r w:rsidRPr="00DA5B58">
        <w:rPr>
          <w:b/>
        </w:rPr>
        <w:t>s</w:t>
      </w:r>
      <w:r>
        <w:t xml:space="preserve"> –</w:t>
      </w:r>
      <w:r w:rsidR="00906E64">
        <w:t xml:space="preserve"> </w:t>
      </w:r>
      <w:r>
        <w:t xml:space="preserve">anything you think </w:t>
      </w:r>
      <w:r w:rsidR="00906E64">
        <w:t>could be useful for the construction of the vehicle</w:t>
      </w:r>
      <w:r>
        <w:t xml:space="preserve"> (</w:t>
      </w:r>
      <w:proofErr w:type="spellStart"/>
      <w:r>
        <w:t>ie</w:t>
      </w:r>
      <w:proofErr w:type="spellEnd"/>
      <w:r>
        <w:t xml:space="preserve">. Clear plastic for windows, fake lights for headlights, </w:t>
      </w:r>
      <w:proofErr w:type="spellStart"/>
      <w:r>
        <w:t>lego</w:t>
      </w:r>
      <w:proofErr w:type="spellEnd"/>
      <w:r>
        <w:t xml:space="preserve"> men for passengers, etc.).  These materials can be brought in over the course of the unit as students think of other ideas </w:t>
      </w:r>
      <w:r>
        <w:sym w:font="Wingdings" w:char="F04A"/>
      </w:r>
    </w:p>
    <w:p w:rsidR="00DA5B58" w:rsidRDefault="00DA5B58" w:rsidP="00DA5B58"/>
    <w:p w:rsidR="00563452" w:rsidRDefault="00563452" w:rsidP="00DA5B58">
      <w:r>
        <w:t xml:space="preserve">All work will be done during science class by means to ensure students complete this project using and further developing their own planning, problem solving and time management skills.  </w:t>
      </w:r>
    </w:p>
    <w:p w:rsidR="00563452" w:rsidRDefault="00563452" w:rsidP="00DA5B58"/>
    <w:p w:rsidR="00DA5B58" w:rsidRDefault="00563452" w:rsidP="00DA5B58">
      <w:r>
        <w:t>At the end of the unit, we will be hosting a “</w:t>
      </w:r>
      <w:r w:rsidRPr="00563452">
        <w:rPr>
          <w:b/>
        </w:rPr>
        <w:t>Race Day</w:t>
      </w:r>
      <w:r>
        <w:t xml:space="preserve">” to test the vehicles.  The exact date has not yet been set, but will </w:t>
      </w:r>
      <w:r w:rsidR="00D6426B">
        <w:t xml:space="preserve">likely </w:t>
      </w:r>
      <w:r>
        <w:t xml:space="preserve">occur the week of </w:t>
      </w:r>
      <w:r w:rsidRPr="0079353D">
        <w:rPr>
          <w:b/>
          <w:bCs/>
        </w:rPr>
        <w:t>February</w:t>
      </w:r>
      <w:r>
        <w:t xml:space="preserve"> </w:t>
      </w:r>
      <w:r w:rsidRPr="00563452">
        <w:rPr>
          <w:b/>
        </w:rPr>
        <w:t>10</w:t>
      </w:r>
      <w:r w:rsidRPr="00563452">
        <w:rPr>
          <w:b/>
          <w:vertAlign w:val="superscript"/>
        </w:rPr>
        <w:t>th</w:t>
      </w:r>
      <w:r w:rsidRPr="00563452">
        <w:rPr>
          <w:b/>
        </w:rPr>
        <w:t xml:space="preserve"> – 14</w:t>
      </w:r>
      <w:r w:rsidRPr="00563452">
        <w:rPr>
          <w:b/>
          <w:vertAlign w:val="superscript"/>
        </w:rPr>
        <w:t>th</w:t>
      </w:r>
      <w:r>
        <w:t>.  Parents will be invited to cheer on the racecars!  Further i</w:t>
      </w:r>
      <w:r w:rsidR="00D6426B">
        <w:t>nformation on exact times of our</w:t>
      </w:r>
      <w:r>
        <w:t xml:space="preserve"> “Race Day” will be provided by the end of January.  </w:t>
      </w:r>
      <w:bookmarkStart w:id="0" w:name="_GoBack"/>
      <w:bookmarkEnd w:id="0"/>
    </w:p>
    <w:p w:rsidR="00563452" w:rsidRDefault="00563452" w:rsidP="00DA5B58"/>
    <w:p w:rsidR="00563452" w:rsidRDefault="00563452" w:rsidP="00DA5B58">
      <w:r>
        <w:t>Thank you very much for supporting your student in this exciting project!  If you have any questions about this project, please contact Ms. Shannon or Ms. Cassie.</w:t>
      </w:r>
    </w:p>
    <w:p w:rsidR="00563452" w:rsidRDefault="00563452" w:rsidP="00DA5B58"/>
    <w:p w:rsidR="00563452" w:rsidRDefault="00563452" w:rsidP="00DA5B58">
      <w:r>
        <w:t xml:space="preserve">Sincerely, </w:t>
      </w:r>
    </w:p>
    <w:p w:rsidR="00563452" w:rsidRDefault="00563452" w:rsidP="00DA5B58"/>
    <w:p w:rsidR="00563452" w:rsidRDefault="00834D6A" w:rsidP="00DA5B58">
      <w:r>
        <w:t>Ms. Shannon</w:t>
      </w:r>
    </w:p>
    <w:p w:rsidR="00834D6A" w:rsidRDefault="00834D6A" w:rsidP="00DA5B58">
      <w:pPr>
        <w:pBdr>
          <w:bottom w:val="single" w:sz="12" w:space="1" w:color="auto"/>
        </w:pBdr>
      </w:pPr>
      <w:r>
        <w:t>Grade 5S Teacher</w:t>
      </w:r>
    </w:p>
    <w:p w:rsidR="00D6426B" w:rsidRDefault="00D6426B" w:rsidP="00DA5B58">
      <w:pPr>
        <w:pBdr>
          <w:bottom w:val="single" w:sz="12" w:space="1" w:color="auto"/>
        </w:pBdr>
      </w:pPr>
    </w:p>
    <w:p w:rsidR="00D6426B" w:rsidRPr="00992FE4" w:rsidRDefault="00992FE4" w:rsidP="00992FE4">
      <w:pPr>
        <w:jc w:val="right"/>
        <w:rPr>
          <w:b/>
          <w:bCs/>
          <w:sz w:val="20"/>
          <w:szCs w:val="20"/>
        </w:rPr>
      </w:pPr>
      <w:r w:rsidRPr="00992FE4">
        <w:rPr>
          <w:b/>
          <w:bCs/>
          <w:sz w:val="20"/>
          <w:szCs w:val="20"/>
        </w:rPr>
        <w:t>Due: Sunday, January 20</w:t>
      </w:r>
      <w:r w:rsidRPr="00992FE4">
        <w:rPr>
          <w:b/>
          <w:bCs/>
          <w:sz w:val="20"/>
          <w:szCs w:val="20"/>
          <w:vertAlign w:val="superscript"/>
        </w:rPr>
        <w:t>th</w:t>
      </w:r>
      <w:r w:rsidRPr="00992FE4">
        <w:rPr>
          <w:b/>
          <w:bCs/>
          <w:sz w:val="20"/>
          <w:szCs w:val="20"/>
        </w:rPr>
        <w:t xml:space="preserve"> </w:t>
      </w:r>
    </w:p>
    <w:p w:rsidR="00992FE4" w:rsidRDefault="00992FE4" w:rsidP="00992FE4"/>
    <w:p w:rsidR="00992FE4" w:rsidRPr="00992FE4" w:rsidRDefault="00834D6A" w:rsidP="00992FE4">
      <w:r>
        <w:t>I</w:t>
      </w:r>
      <w:r w:rsidR="00D6426B">
        <w:t xml:space="preserve"> have enclosed </w:t>
      </w:r>
      <w:r w:rsidR="00D6426B" w:rsidRPr="00992FE4">
        <w:rPr>
          <w:b/>
          <w:bCs/>
        </w:rPr>
        <w:t xml:space="preserve">50 </w:t>
      </w:r>
      <w:proofErr w:type="spellStart"/>
      <w:r w:rsidR="00D6426B" w:rsidRPr="00992FE4">
        <w:rPr>
          <w:b/>
          <w:bCs/>
        </w:rPr>
        <w:t>dhs</w:t>
      </w:r>
      <w:proofErr w:type="spellEnd"/>
      <w:r w:rsidR="00D6426B">
        <w:t xml:space="preserve"> for the car kit my child, _____________________________, will be receiving for the building and construction of his</w:t>
      </w:r>
      <w:r w:rsidR="00992FE4">
        <w:t>/her electrical powered vehicle.</w:t>
      </w:r>
    </w:p>
    <w:sectPr w:rsidR="00992FE4" w:rsidRPr="00992FE4" w:rsidSect="00A255D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F7" w:rsidRDefault="00D763F7" w:rsidP="00DA5B58">
      <w:r>
        <w:separator/>
      </w:r>
    </w:p>
  </w:endnote>
  <w:endnote w:type="continuationSeparator" w:id="0">
    <w:p w:rsidR="00D763F7" w:rsidRDefault="00D763F7" w:rsidP="00D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E4" w:rsidRDefault="00992FE4" w:rsidP="00992FE4">
    <w:pPr>
      <w:pStyle w:val="Footer"/>
      <w:jc w:val="center"/>
    </w:pPr>
    <w:r>
      <w:rPr>
        <w:noProof/>
      </w:rPr>
      <w:drawing>
        <wp:inline distT="0" distB="0" distL="0" distR="0">
          <wp:extent cx="595719" cy="4667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e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34" cy="46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FE4" w:rsidRPr="00992FE4" w:rsidRDefault="00992FE4" w:rsidP="00992FE4">
    <w:pPr>
      <w:pStyle w:val="Footer"/>
      <w:jc w:val="center"/>
      <w:rPr>
        <w:sz w:val="20"/>
        <w:szCs w:val="20"/>
      </w:rPr>
    </w:pPr>
    <w:r w:rsidRPr="00992FE4">
      <w:rPr>
        <w:sz w:val="20"/>
        <w:szCs w:val="20"/>
      </w:rPr>
      <w:t>Topic: Building A Battery Powered Vehicle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F7" w:rsidRDefault="00D763F7" w:rsidP="00DA5B58">
      <w:r>
        <w:separator/>
      </w:r>
    </w:p>
  </w:footnote>
  <w:footnote w:type="continuationSeparator" w:id="0">
    <w:p w:rsidR="00D763F7" w:rsidRDefault="00D763F7" w:rsidP="00DA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52" w:rsidRDefault="00563452" w:rsidP="00DA5B58">
    <w:pPr>
      <w:pStyle w:val="Header"/>
      <w:jc w:val="right"/>
    </w:pPr>
    <w:r>
      <w:t>January 14,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8F1"/>
    <w:multiLevelType w:val="hybridMultilevel"/>
    <w:tmpl w:val="6DDACBF0"/>
    <w:lvl w:ilvl="0" w:tplc="C55E4AC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F"/>
    <w:rsid w:val="00492A81"/>
    <w:rsid w:val="00563452"/>
    <w:rsid w:val="0079353D"/>
    <w:rsid w:val="00834D6A"/>
    <w:rsid w:val="008926AE"/>
    <w:rsid w:val="00906E64"/>
    <w:rsid w:val="00992FE4"/>
    <w:rsid w:val="00A255D7"/>
    <w:rsid w:val="00B80DD8"/>
    <w:rsid w:val="00C92BAF"/>
    <w:rsid w:val="00D26BB5"/>
    <w:rsid w:val="00D6426B"/>
    <w:rsid w:val="00D763F7"/>
    <w:rsid w:val="00D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58"/>
  </w:style>
  <w:style w:type="paragraph" w:styleId="Footer">
    <w:name w:val="footer"/>
    <w:basedOn w:val="Normal"/>
    <w:link w:val="FooterChar"/>
    <w:uiPriority w:val="99"/>
    <w:unhideWhenUsed/>
    <w:rsid w:val="00DA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58"/>
  </w:style>
  <w:style w:type="paragraph" w:styleId="BalloonText">
    <w:name w:val="Balloon Text"/>
    <w:basedOn w:val="Normal"/>
    <w:link w:val="BalloonTextChar"/>
    <w:uiPriority w:val="99"/>
    <w:semiHidden/>
    <w:unhideWhenUsed/>
    <w:rsid w:val="00D64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58"/>
  </w:style>
  <w:style w:type="paragraph" w:styleId="Footer">
    <w:name w:val="footer"/>
    <w:basedOn w:val="Normal"/>
    <w:link w:val="FooterChar"/>
    <w:uiPriority w:val="99"/>
    <w:unhideWhenUsed/>
    <w:rsid w:val="00DA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58"/>
  </w:style>
  <w:style w:type="paragraph" w:styleId="BalloonText">
    <w:name w:val="Balloon Text"/>
    <w:basedOn w:val="Normal"/>
    <w:link w:val="BalloonTextChar"/>
    <w:uiPriority w:val="99"/>
    <w:semiHidden/>
    <w:unhideWhenUsed/>
    <w:rsid w:val="00D64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dcterms:created xsi:type="dcterms:W3CDTF">2013-01-14T08:05:00Z</dcterms:created>
  <dcterms:modified xsi:type="dcterms:W3CDTF">2013-01-14T08:06:00Z</dcterms:modified>
</cp:coreProperties>
</file>